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929" w:rsidRPr="00437929" w:rsidRDefault="00437929" w:rsidP="00437929">
      <w:pPr>
        <w:pStyle w:val="1"/>
        <w:jc w:val="both"/>
        <w:rPr>
          <w:rFonts w:ascii="Arial" w:hAnsi="Arial" w:cs="Arial"/>
        </w:rPr>
      </w:pPr>
      <w:r w:rsidRPr="00437929">
        <w:rPr>
          <w:rFonts w:ascii="Arial" w:hAnsi="Arial" w:cs="Arial"/>
        </w:rPr>
        <w:t>Как быстро перевести деньги по номеру телефона</w:t>
      </w:r>
    </w:p>
    <w:p w:rsidR="00437929" w:rsidRPr="00437929" w:rsidRDefault="00437929" w:rsidP="00437929">
      <w:pPr>
        <w:jc w:val="both"/>
        <w:rPr>
          <w:rFonts w:ascii="Arial" w:hAnsi="Arial" w:cs="Arial"/>
          <w:sz w:val="30"/>
          <w:szCs w:val="30"/>
        </w:rPr>
      </w:pPr>
      <w:r w:rsidRPr="00437929">
        <w:rPr>
          <w:rFonts w:ascii="Arial" w:hAnsi="Arial" w:cs="Arial"/>
          <w:sz w:val="30"/>
          <w:szCs w:val="30"/>
        </w:rPr>
        <w:t>Перевести деньги себе или другому человеку внутри одного банка уже давно не проблема. Теперь по номеру телефона получателя можно так же легко и быстро делать переводы на счета в других банках. Рассказываем, как это работает.</w:t>
      </w:r>
    </w:p>
    <w:p w:rsidR="00437929" w:rsidRDefault="00437929" w:rsidP="00437929">
      <w:pPr>
        <w:shd w:val="clear" w:color="auto" w:fill="FFFFFF"/>
        <w:jc w:val="both"/>
        <w:rPr>
          <w:rFonts w:ascii="Arial" w:hAnsi="Arial" w:cs="Arial"/>
          <w:color w:val="000000"/>
          <w:sz w:val="30"/>
          <w:szCs w:val="30"/>
        </w:rPr>
      </w:pPr>
    </w:p>
    <w:p w:rsidR="00437929" w:rsidRDefault="00437929" w:rsidP="00437929">
      <w:pPr>
        <w:pStyle w:val="a4"/>
        <w:shd w:val="clear" w:color="auto" w:fill="FFFFFF"/>
        <w:spacing w:before="0" w:beforeAutospacing="0" w:after="0" w:afterAutospacing="0"/>
        <w:jc w:val="both"/>
        <w:rPr>
          <w:rFonts w:ascii="Arial" w:hAnsi="Arial" w:cs="Arial"/>
          <w:color w:val="000000"/>
          <w:sz w:val="30"/>
          <w:szCs w:val="30"/>
        </w:rPr>
      </w:pPr>
      <w:r>
        <w:rPr>
          <w:rFonts w:ascii="Arial" w:hAnsi="Arial" w:cs="Arial"/>
          <w:color w:val="000000"/>
          <w:sz w:val="30"/>
          <w:szCs w:val="30"/>
        </w:rPr>
        <w:t>Сегодня межбанковские переводы по номеру телефона доступны клиентам банков, которые уже </w:t>
      </w:r>
      <w:hyperlink r:id="rId5" w:tgtFrame="_blank" w:history="1">
        <w:r>
          <w:rPr>
            <w:rStyle w:val="a3"/>
            <w:rFonts w:ascii="Arial" w:hAnsi="Arial" w:cs="Arial"/>
            <w:color w:val="1070A7"/>
            <w:sz w:val="30"/>
            <w:szCs w:val="30"/>
          </w:rPr>
          <w:t>подключились к Системе быстрых платежей</w:t>
        </w:r>
      </w:hyperlink>
      <w:r>
        <w:rPr>
          <w:rFonts w:ascii="Arial" w:hAnsi="Arial" w:cs="Arial"/>
          <w:color w:val="000000"/>
          <w:sz w:val="30"/>
          <w:szCs w:val="30"/>
        </w:rPr>
        <w:t> (СБП). Их список можно посмотреть на </w:t>
      </w:r>
      <w:hyperlink r:id="rId6" w:tgtFrame="_blank" w:history="1">
        <w:r>
          <w:rPr>
            <w:rStyle w:val="a3"/>
            <w:rFonts w:ascii="Arial" w:hAnsi="Arial" w:cs="Arial"/>
            <w:color w:val="1070A7"/>
            <w:sz w:val="30"/>
            <w:szCs w:val="30"/>
          </w:rPr>
          <w:t>сайте Национальной системы платежных карт</w:t>
        </w:r>
      </w:hyperlink>
      <w:r>
        <w:rPr>
          <w:rFonts w:ascii="Arial" w:hAnsi="Arial" w:cs="Arial"/>
          <w:color w:val="000000"/>
          <w:sz w:val="30"/>
          <w:szCs w:val="30"/>
        </w:rPr>
        <w:t>. К СБП уже присоединились все крупнейшие российские банки.</w:t>
      </w:r>
    </w:p>
    <w:p w:rsidR="00437929" w:rsidRDefault="00437929" w:rsidP="00437929">
      <w:pPr>
        <w:pStyle w:val="2"/>
        <w:shd w:val="clear" w:color="auto" w:fill="FFFFFF"/>
        <w:jc w:val="both"/>
        <w:rPr>
          <w:rFonts w:ascii="Arial" w:hAnsi="Arial" w:cs="Arial"/>
          <w:color w:val="000000"/>
        </w:rPr>
      </w:pPr>
      <w:r>
        <w:rPr>
          <w:rFonts w:ascii="Arial" w:hAnsi="Arial" w:cs="Arial"/>
          <w:color w:val="000000"/>
        </w:rPr>
        <w:t>В чем отличие Системы быстрых платежей от других межбанковских переводов?</w:t>
      </w:r>
    </w:p>
    <w:p w:rsidR="00437929" w:rsidRDefault="00437929" w:rsidP="00437929">
      <w:pPr>
        <w:pStyle w:val="a4"/>
        <w:shd w:val="clear" w:color="auto" w:fill="FFFFFF"/>
        <w:spacing w:before="0" w:beforeAutospacing="0"/>
        <w:jc w:val="both"/>
        <w:rPr>
          <w:rFonts w:ascii="Arial" w:hAnsi="Arial" w:cs="Arial"/>
          <w:color w:val="000000"/>
          <w:sz w:val="30"/>
          <w:szCs w:val="30"/>
        </w:rPr>
      </w:pPr>
      <w:r>
        <w:rPr>
          <w:rFonts w:ascii="Arial" w:hAnsi="Arial" w:cs="Arial"/>
          <w:color w:val="000000"/>
          <w:sz w:val="30"/>
          <w:szCs w:val="30"/>
        </w:rPr>
        <w:t>Предположим, вы регулярно переводите деньги из своего зарплатного банка в тот, где лучше условия по вкладам. Или, например, снимаете квартиру и каждый месяц должны перечислять оплату хозяину жилья на счет в другой банк. В обоих случаях перевести деньги через СБП будет </w:t>
      </w:r>
      <w:r>
        <w:rPr>
          <w:rStyle w:val="a5"/>
          <w:rFonts w:ascii="Arial" w:hAnsi="Arial" w:cs="Arial"/>
          <w:color w:val="000000"/>
          <w:sz w:val="30"/>
          <w:szCs w:val="30"/>
        </w:rPr>
        <w:t>проще</w:t>
      </w:r>
      <w:r>
        <w:rPr>
          <w:rFonts w:ascii="Arial" w:hAnsi="Arial" w:cs="Arial"/>
          <w:color w:val="000000"/>
          <w:sz w:val="30"/>
          <w:szCs w:val="30"/>
        </w:rPr>
        <w:t> и </w:t>
      </w:r>
      <w:r>
        <w:rPr>
          <w:rStyle w:val="a5"/>
          <w:rFonts w:ascii="Arial" w:hAnsi="Arial" w:cs="Arial"/>
          <w:color w:val="000000"/>
          <w:sz w:val="30"/>
          <w:szCs w:val="30"/>
        </w:rPr>
        <w:t>быстрее:</w:t>
      </w:r>
    </w:p>
    <w:p w:rsidR="00437929" w:rsidRDefault="00437929" w:rsidP="00437929">
      <w:pPr>
        <w:numPr>
          <w:ilvl w:val="0"/>
          <w:numId w:val="5"/>
        </w:numPr>
        <w:shd w:val="clear" w:color="auto" w:fill="FFFFFF"/>
        <w:spacing w:before="100" w:beforeAutospacing="1" w:after="100" w:afterAutospacing="1" w:line="240" w:lineRule="auto"/>
        <w:jc w:val="both"/>
        <w:rPr>
          <w:rFonts w:ascii="Arial" w:hAnsi="Arial" w:cs="Arial"/>
          <w:color w:val="000000"/>
          <w:sz w:val="30"/>
          <w:szCs w:val="30"/>
        </w:rPr>
      </w:pPr>
      <w:r>
        <w:rPr>
          <w:rFonts w:ascii="Arial" w:hAnsi="Arial" w:cs="Arial"/>
          <w:color w:val="000000"/>
          <w:sz w:val="30"/>
          <w:szCs w:val="30"/>
        </w:rPr>
        <w:t>Для перевода нужны только номер телефона получателя и название банка, в котором у него открыт счет. Вам не придется узнавать номер карты или переживать из-за возможных ошибок при вводе реквизитов счета.</w:t>
      </w:r>
    </w:p>
    <w:p w:rsidR="00437929" w:rsidRDefault="00437929" w:rsidP="00437929">
      <w:pPr>
        <w:numPr>
          <w:ilvl w:val="0"/>
          <w:numId w:val="5"/>
        </w:numPr>
        <w:shd w:val="clear" w:color="auto" w:fill="FFFFFF"/>
        <w:spacing w:before="100" w:beforeAutospacing="1" w:after="100" w:afterAutospacing="1" w:line="240" w:lineRule="auto"/>
        <w:jc w:val="both"/>
        <w:rPr>
          <w:rFonts w:ascii="Arial" w:hAnsi="Arial" w:cs="Arial"/>
          <w:color w:val="000000"/>
          <w:sz w:val="30"/>
          <w:szCs w:val="30"/>
        </w:rPr>
      </w:pPr>
      <w:r>
        <w:rPr>
          <w:rFonts w:ascii="Arial" w:hAnsi="Arial" w:cs="Arial"/>
          <w:color w:val="000000"/>
          <w:sz w:val="30"/>
          <w:szCs w:val="30"/>
        </w:rPr>
        <w:t>Перевод займет несколько секунд. Тогда как обычный межбанковский перевод по номеру счета или карты иногда идет несколько рабочих дней.</w:t>
      </w:r>
    </w:p>
    <w:p w:rsidR="00437929" w:rsidRDefault="00437929" w:rsidP="00437929">
      <w:pPr>
        <w:pStyle w:val="a4"/>
        <w:shd w:val="clear" w:color="auto" w:fill="FFFFFF"/>
        <w:spacing w:before="0" w:beforeAutospacing="0"/>
        <w:jc w:val="both"/>
        <w:rPr>
          <w:rFonts w:ascii="Arial" w:hAnsi="Arial" w:cs="Arial"/>
          <w:color w:val="000000"/>
          <w:sz w:val="30"/>
          <w:szCs w:val="30"/>
        </w:rPr>
      </w:pPr>
      <w:r>
        <w:rPr>
          <w:rFonts w:ascii="Arial" w:hAnsi="Arial" w:cs="Arial"/>
          <w:color w:val="000000"/>
          <w:sz w:val="30"/>
          <w:szCs w:val="30"/>
        </w:rPr>
        <w:t>Получатель денег может заранее определить, в какой банк он хочет получать переводы через СБП. Это можно сделать, например, в личном кабинете на сайте банка или в его мобильном приложении.</w:t>
      </w:r>
    </w:p>
    <w:p w:rsidR="00437929" w:rsidRDefault="00437929" w:rsidP="00437929">
      <w:pPr>
        <w:pStyle w:val="a4"/>
        <w:shd w:val="clear" w:color="auto" w:fill="FFFFFF"/>
        <w:spacing w:before="0" w:beforeAutospacing="0"/>
        <w:jc w:val="both"/>
        <w:rPr>
          <w:rFonts w:ascii="Arial" w:hAnsi="Arial" w:cs="Arial"/>
          <w:color w:val="000000"/>
          <w:sz w:val="30"/>
          <w:szCs w:val="30"/>
        </w:rPr>
      </w:pPr>
      <w:r>
        <w:rPr>
          <w:rFonts w:ascii="Arial" w:hAnsi="Arial" w:cs="Arial"/>
          <w:color w:val="000000"/>
          <w:sz w:val="30"/>
          <w:szCs w:val="30"/>
        </w:rPr>
        <w:t>Тогда отправитель сможет сразу понять, в какой банк доступен перевод, — в списке банков — участников СБП напротив такого банка он увидит пометку «Выбран получателем».</w:t>
      </w:r>
    </w:p>
    <w:p w:rsidR="00437929" w:rsidRDefault="00437929" w:rsidP="00437929">
      <w:pPr>
        <w:pStyle w:val="a4"/>
        <w:shd w:val="clear" w:color="auto" w:fill="FFFFFF"/>
        <w:spacing w:before="0" w:beforeAutospacing="0" w:after="0" w:afterAutospacing="0"/>
        <w:jc w:val="both"/>
        <w:rPr>
          <w:rFonts w:ascii="Arial" w:hAnsi="Arial" w:cs="Arial"/>
          <w:color w:val="000000"/>
          <w:sz w:val="30"/>
          <w:szCs w:val="30"/>
        </w:rPr>
      </w:pPr>
      <w:r>
        <w:rPr>
          <w:rFonts w:ascii="Arial" w:hAnsi="Arial" w:cs="Arial"/>
          <w:color w:val="000000"/>
          <w:sz w:val="30"/>
          <w:szCs w:val="30"/>
        </w:rPr>
        <w:lastRenderedPageBreak/>
        <w:t>Некоторые банки и платежные системы развивают собственные сервисы межбанковских переводов по номеру телефона. Но пока к этим сервисам подключились меньше организаций, чем к Системе быстрых платежей. И комиссии за переводы у них могут быть выше, чем у банков — участников СБП.</w:t>
      </w:r>
    </w:p>
    <w:p w:rsidR="00437929" w:rsidRDefault="00437929" w:rsidP="00437929">
      <w:pPr>
        <w:pStyle w:val="2"/>
        <w:shd w:val="clear" w:color="auto" w:fill="FFFFFF"/>
        <w:jc w:val="both"/>
        <w:rPr>
          <w:rFonts w:ascii="Arial" w:hAnsi="Arial" w:cs="Arial"/>
          <w:color w:val="000000"/>
        </w:rPr>
      </w:pPr>
      <w:r>
        <w:rPr>
          <w:rFonts w:ascii="Arial" w:hAnsi="Arial" w:cs="Arial"/>
          <w:color w:val="000000"/>
        </w:rPr>
        <w:t>Как работает Система быстрых платежей?</w:t>
      </w:r>
    </w:p>
    <w:p w:rsidR="00437929" w:rsidRDefault="00437929" w:rsidP="00437929">
      <w:pPr>
        <w:pStyle w:val="a4"/>
        <w:shd w:val="clear" w:color="auto" w:fill="FFFFFF"/>
        <w:spacing w:before="0" w:beforeAutospacing="0"/>
        <w:jc w:val="both"/>
        <w:rPr>
          <w:rFonts w:ascii="Arial" w:hAnsi="Arial" w:cs="Arial"/>
          <w:color w:val="000000"/>
          <w:sz w:val="30"/>
          <w:szCs w:val="30"/>
        </w:rPr>
      </w:pPr>
      <w:r>
        <w:rPr>
          <w:rFonts w:ascii="Arial" w:hAnsi="Arial" w:cs="Arial"/>
          <w:color w:val="000000"/>
          <w:sz w:val="30"/>
          <w:szCs w:val="30"/>
        </w:rPr>
        <w:t>Рассмотрим это на конкретном примере.</w:t>
      </w:r>
    </w:p>
    <w:p w:rsidR="00437929" w:rsidRDefault="00437929" w:rsidP="00437929">
      <w:pPr>
        <w:pStyle w:val="a4"/>
        <w:shd w:val="clear" w:color="auto" w:fill="FFFFFF"/>
        <w:spacing w:before="0" w:beforeAutospacing="0"/>
        <w:jc w:val="both"/>
        <w:rPr>
          <w:rFonts w:ascii="Arial" w:hAnsi="Arial" w:cs="Arial"/>
          <w:color w:val="000000"/>
          <w:sz w:val="30"/>
          <w:szCs w:val="30"/>
        </w:rPr>
      </w:pPr>
      <w:r>
        <w:rPr>
          <w:rFonts w:ascii="Arial" w:hAnsi="Arial" w:cs="Arial"/>
          <w:color w:val="000000"/>
          <w:sz w:val="30"/>
          <w:szCs w:val="30"/>
        </w:rPr>
        <w:t>Допустим, вы хотите перевести 500 рублей со своего счета в банке А на счет друга в банке Б:</w:t>
      </w:r>
    </w:p>
    <w:p w:rsidR="00437929" w:rsidRDefault="00437929" w:rsidP="00437929">
      <w:pPr>
        <w:numPr>
          <w:ilvl w:val="0"/>
          <w:numId w:val="6"/>
        </w:numPr>
        <w:shd w:val="clear" w:color="auto" w:fill="FFFFFF"/>
        <w:spacing w:before="100" w:beforeAutospacing="1" w:after="100" w:afterAutospacing="1" w:line="240" w:lineRule="auto"/>
        <w:jc w:val="both"/>
        <w:rPr>
          <w:rFonts w:ascii="Arial" w:hAnsi="Arial" w:cs="Arial"/>
          <w:color w:val="000000"/>
          <w:sz w:val="30"/>
          <w:szCs w:val="30"/>
        </w:rPr>
      </w:pPr>
      <w:r>
        <w:rPr>
          <w:rFonts w:ascii="Arial" w:hAnsi="Arial" w:cs="Arial"/>
          <w:color w:val="000000"/>
          <w:sz w:val="30"/>
          <w:szCs w:val="30"/>
        </w:rPr>
        <w:t>Убедитесь, что оба банка есть в </w:t>
      </w:r>
      <w:hyperlink r:id="rId7" w:tgtFrame="_blank" w:history="1">
        <w:r>
          <w:rPr>
            <w:rStyle w:val="a3"/>
            <w:rFonts w:ascii="Arial" w:hAnsi="Arial" w:cs="Arial"/>
            <w:color w:val="1070A7"/>
            <w:sz w:val="30"/>
            <w:szCs w:val="30"/>
          </w:rPr>
          <w:t>списке участников</w:t>
        </w:r>
      </w:hyperlink>
      <w:r>
        <w:rPr>
          <w:rFonts w:ascii="Arial" w:hAnsi="Arial" w:cs="Arial"/>
          <w:color w:val="000000"/>
          <w:sz w:val="30"/>
          <w:szCs w:val="30"/>
        </w:rPr>
        <w:t> Системы быстрых платежей.</w:t>
      </w:r>
    </w:p>
    <w:p w:rsidR="00437929" w:rsidRDefault="00437929" w:rsidP="00437929">
      <w:pPr>
        <w:numPr>
          <w:ilvl w:val="0"/>
          <w:numId w:val="6"/>
        </w:numPr>
        <w:shd w:val="clear" w:color="auto" w:fill="FFFFFF"/>
        <w:spacing w:before="100" w:beforeAutospacing="1" w:after="100" w:afterAutospacing="1" w:line="240" w:lineRule="auto"/>
        <w:jc w:val="both"/>
        <w:rPr>
          <w:rFonts w:ascii="Arial" w:hAnsi="Arial" w:cs="Arial"/>
          <w:color w:val="000000"/>
          <w:sz w:val="30"/>
          <w:szCs w:val="30"/>
        </w:rPr>
      </w:pPr>
      <w:r>
        <w:rPr>
          <w:rFonts w:ascii="Arial" w:hAnsi="Arial" w:cs="Arial"/>
          <w:color w:val="000000"/>
          <w:sz w:val="30"/>
          <w:szCs w:val="30"/>
        </w:rPr>
        <w:t>Зайдите в мобильное приложение своего банка.</w:t>
      </w:r>
    </w:p>
    <w:p w:rsidR="00437929" w:rsidRDefault="00437929" w:rsidP="00437929">
      <w:pPr>
        <w:numPr>
          <w:ilvl w:val="0"/>
          <w:numId w:val="6"/>
        </w:numPr>
        <w:shd w:val="clear" w:color="auto" w:fill="FFFFFF"/>
        <w:spacing w:before="100" w:beforeAutospacing="1" w:after="100" w:afterAutospacing="1" w:line="240" w:lineRule="auto"/>
        <w:jc w:val="both"/>
        <w:rPr>
          <w:rFonts w:ascii="Arial" w:hAnsi="Arial" w:cs="Arial"/>
          <w:color w:val="000000"/>
          <w:sz w:val="30"/>
          <w:szCs w:val="30"/>
        </w:rPr>
      </w:pPr>
      <w:r>
        <w:rPr>
          <w:rFonts w:ascii="Arial" w:hAnsi="Arial" w:cs="Arial"/>
          <w:color w:val="000000"/>
          <w:sz w:val="30"/>
          <w:szCs w:val="30"/>
        </w:rPr>
        <w:t>Выберите в меню «Перевод по номеру телефона».</w:t>
      </w:r>
    </w:p>
    <w:p w:rsidR="00437929" w:rsidRDefault="00437929" w:rsidP="00437929">
      <w:pPr>
        <w:numPr>
          <w:ilvl w:val="0"/>
          <w:numId w:val="6"/>
        </w:numPr>
        <w:shd w:val="clear" w:color="auto" w:fill="FFFFFF"/>
        <w:spacing w:before="100" w:beforeAutospacing="1" w:after="100" w:afterAutospacing="1" w:line="240" w:lineRule="auto"/>
        <w:jc w:val="both"/>
        <w:rPr>
          <w:rFonts w:ascii="Arial" w:hAnsi="Arial" w:cs="Arial"/>
          <w:color w:val="000000"/>
          <w:sz w:val="30"/>
          <w:szCs w:val="30"/>
        </w:rPr>
      </w:pPr>
      <w:r>
        <w:rPr>
          <w:rFonts w:ascii="Arial" w:hAnsi="Arial" w:cs="Arial"/>
          <w:color w:val="000000"/>
          <w:sz w:val="30"/>
          <w:szCs w:val="30"/>
        </w:rPr>
        <w:t>Наберите номер получателя вручную или выберите из контактов своего телефона.</w:t>
      </w:r>
    </w:p>
    <w:p w:rsidR="00437929" w:rsidRDefault="00437929" w:rsidP="00437929">
      <w:pPr>
        <w:numPr>
          <w:ilvl w:val="0"/>
          <w:numId w:val="6"/>
        </w:numPr>
        <w:shd w:val="clear" w:color="auto" w:fill="FFFFFF"/>
        <w:spacing w:before="100" w:beforeAutospacing="1" w:after="100" w:afterAutospacing="1" w:line="240" w:lineRule="auto"/>
        <w:jc w:val="both"/>
        <w:rPr>
          <w:rFonts w:ascii="Arial" w:hAnsi="Arial" w:cs="Arial"/>
          <w:color w:val="000000"/>
          <w:sz w:val="30"/>
          <w:szCs w:val="30"/>
        </w:rPr>
      </w:pPr>
      <w:r>
        <w:rPr>
          <w:rFonts w:ascii="Arial" w:hAnsi="Arial" w:cs="Arial"/>
          <w:color w:val="000000"/>
          <w:sz w:val="30"/>
          <w:szCs w:val="30"/>
        </w:rPr>
        <w:t>Укажите сумму перевода — 500 рублей.</w:t>
      </w:r>
    </w:p>
    <w:p w:rsidR="00437929" w:rsidRDefault="00437929" w:rsidP="00437929">
      <w:pPr>
        <w:numPr>
          <w:ilvl w:val="0"/>
          <w:numId w:val="6"/>
        </w:numPr>
        <w:shd w:val="clear" w:color="auto" w:fill="FFFFFF"/>
        <w:spacing w:before="100" w:beforeAutospacing="1" w:after="100" w:afterAutospacing="1" w:line="240" w:lineRule="auto"/>
        <w:jc w:val="both"/>
        <w:rPr>
          <w:rFonts w:ascii="Arial" w:hAnsi="Arial" w:cs="Arial"/>
          <w:color w:val="000000"/>
          <w:sz w:val="30"/>
          <w:szCs w:val="30"/>
        </w:rPr>
      </w:pPr>
      <w:r>
        <w:rPr>
          <w:rFonts w:ascii="Arial" w:hAnsi="Arial" w:cs="Arial"/>
          <w:color w:val="000000"/>
          <w:sz w:val="30"/>
          <w:szCs w:val="30"/>
        </w:rPr>
        <w:t>Выберите банк, в который нужно перевести деньги. В приложении появится список всех банков, которые подключены к СБП. Если ваш друг заранее выбрал банк, в который хочет получать все переводы через СБП, он будет помечен как «выбранный получателем».</w:t>
      </w:r>
    </w:p>
    <w:p w:rsidR="00437929" w:rsidRDefault="00437929" w:rsidP="00437929">
      <w:pPr>
        <w:numPr>
          <w:ilvl w:val="0"/>
          <w:numId w:val="6"/>
        </w:numPr>
        <w:shd w:val="clear" w:color="auto" w:fill="FFFFFF"/>
        <w:spacing w:before="100" w:beforeAutospacing="1" w:after="100" w:afterAutospacing="1" w:line="240" w:lineRule="auto"/>
        <w:jc w:val="both"/>
        <w:rPr>
          <w:rFonts w:ascii="Arial" w:hAnsi="Arial" w:cs="Arial"/>
          <w:color w:val="000000"/>
          <w:sz w:val="30"/>
          <w:szCs w:val="30"/>
        </w:rPr>
      </w:pPr>
      <w:r>
        <w:rPr>
          <w:rFonts w:ascii="Arial" w:hAnsi="Arial" w:cs="Arial"/>
          <w:color w:val="000000"/>
          <w:sz w:val="30"/>
          <w:szCs w:val="30"/>
        </w:rPr>
        <w:t>Вы увидите на экране информацию о переводе: сумму, размер комиссии, которую ваш банк может взимать за перевод, а также имя, отчество и первую букву фамилии получателя.</w:t>
      </w:r>
    </w:p>
    <w:p w:rsidR="00437929" w:rsidRDefault="00437929" w:rsidP="00437929">
      <w:pPr>
        <w:numPr>
          <w:ilvl w:val="0"/>
          <w:numId w:val="6"/>
        </w:numPr>
        <w:shd w:val="clear" w:color="auto" w:fill="FFFFFF"/>
        <w:spacing w:before="100" w:beforeAutospacing="1" w:after="100" w:afterAutospacing="1" w:line="240" w:lineRule="auto"/>
        <w:jc w:val="both"/>
        <w:rPr>
          <w:rFonts w:ascii="Arial" w:hAnsi="Arial" w:cs="Arial"/>
          <w:color w:val="000000"/>
          <w:sz w:val="30"/>
          <w:szCs w:val="30"/>
        </w:rPr>
      </w:pPr>
      <w:r>
        <w:rPr>
          <w:rFonts w:ascii="Arial" w:hAnsi="Arial" w:cs="Arial"/>
          <w:color w:val="000000"/>
          <w:sz w:val="30"/>
          <w:szCs w:val="30"/>
        </w:rPr>
        <w:t>Проверьте, верно ли указаны все данные. Обратите внимание на размер комиссии за перевод, которую установил ваш банк.</w:t>
      </w:r>
    </w:p>
    <w:p w:rsidR="00437929" w:rsidRDefault="00437929" w:rsidP="00437929">
      <w:pPr>
        <w:numPr>
          <w:ilvl w:val="0"/>
          <w:numId w:val="6"/>
        </w:numPr>
        <w:shd w:val="clear" w:color="auto" w:fill="FFFFFF"/>
        <w:spacing w:before="100" w:beforeAutospacing="1" w:after="100" w:afterAutospacing="1" w:line="240" w:lineRule="auto"/>
        <w:jc w:val="both"/>
        <w:rPr>
          <w:rFonts w:ascii="Arial" w:hAnsi="Arial" w:cs="Arial"/>
          <w:color w:val="000000"/>
          <w:sz w:val="30"/>
          <w:szCs w:val="30"/>
        </w:rPr>
      </w:pPr>
      <w:r>
        <w:rPr>
          <w:rFonts w:ascii="Arial" w:hAnsi="Arial" w:cs="Arial"/>
          <w:color w:val="000000"/>
          <w:sz w:val="30"/>
          <w:szCs w:val="30"/>
        </w:rPr>
        <w:t>Если все корректно, подтвердите перевод.</w:t>
      </w:r>
    </w:p>
    <w:p w:rsidR="00437929" w:rsidRDefault="00437929" w:rsidP="00437929">
      <w:pPr>
        <w:pStyle w:val="a4"/>
        <w:shd w:val="clear" w:color="auto" w:fill="FFFFFF"/>
        <w:spacing w:before="0" w:beforeAutospacing="0"/>
        <w:jc w:val="both"/>
        <w:rPr>
          <w:rFonts w:ascii="Arial" w:hAnsi="Arial" w:cs="Arial"/>
          <w:color w:val="000000"/>
          <w:sz w:val="30"/>
          <w:szCs w:val="30"/>
        </w:rPr>
      </w:pPr>
      <w:r>
        <w:rPr>
          <w:rFonts w:ascii="Arial" w:hAnsi="Arial" w:cs="Arial"/>
          <w:color w:val="000000"/>
          <w:sz w:val="30"/>
          <w:szCs w:val="30"/>
        </w:rPr>
        <w:t>Через несколько секунд вам придет уведомление о списании и деньги поступят на счет вашего друга.</w:t>
      </w:r>
    </w:p>
    <w:p w:rsidR="00437929" w:rsidRDefault="00437929" w:rsidP="00437929">
      <w:pPr>
        <w:pStyle w:val="a4"/>
        <w:shd w:val="clear" w:color="auto" w:fill="FFFFFF"/>
        <w:spacing w:before="0" w:beforeAutospacing="0"/>
        <w:jc w:val="both"/>
        <w:rPr>
          <w:rFonts w:ascii="Arial" w:hAnsi="Arial" w:cs="Arial"/>
          <w:color w:val="000000"/>
          <w:sz w:val="30"/>
          <w:szCs w:val="30"/>
        </w:rPr>
      </w:pPr>
      <w:r>
        <w:rPr>
          <w:rFonts w:ascii="Arial" w:hAnsi="Arial" w:cs="Arial"/>
          <w:color w:val="000000"/>
          <w:sz w:val="30"/>
          <w:szCs w:val="30"/>
        </w:rPr>
        <w:t>По такой же схеме можно перевести деньги и на свой счет в другом банке. Для этого надо будет ввести свой номер телефона и выбрать банк, в который вы хотите перевести необходимую сумму.</w:t>
      </w:r>
    </w:p>
    <w:p w:rsidR="00437929" w:rsidRDefault="00437929" w:rsidP="00437929">
      <w:pPr>
        <w:pStyle w:val="a4"/>
        <w:shd w:val="clear" w:color="auto" w:fill="FFFFFF"/>
        <w:spacing w:before="0" w:beforeAutospacing="0"/>
        <w:jc w:val="both"/>
        <w:rPr>
          <w:rFonts w:ascii="Arial" w:hAnsi="Arial" w:cs="Arial"/>
          <w:color w:val="000000"/>
          <w:sz w:val="30"/>
          <w:szCs w:val="30"/>
        </w:rPr>
      </w:pPr>
      <w:r>
        <w:rPr>
          <w:rFonts w:ascii="Arial" w:hAnsi="Arial" w:cs="Arial"/>
          <w:color w:val="000000"/>
          <w:sz w:val="30"/>
          <w:szCs w:val="30"/>
        </w:rPr>
        <w:lastRenderedPageBreak/>
        <w:t>Кроме того, СБП позволяет быстро собрать деньги со своих счетов в разных банках, например, чтобы оплатить кредит или крупную покупку. Не придется заходить в несколько банковских онлайн-сервисов — только в приложение того банка, счет в котором вы хотите пополнить.</w:t>
      </w:r>
    </w:p>
    <w:p w:rsidR="00437929" w:rsidRDefault="00437929" w:rsidP="00437929">
      <w:pPr>
        <w:pStyle w:val="a4"/>
        <w:shd w:val="clear" w:color="auto" w:fill="FFFFFF"/>
        <w:spacing w:before="0" w:beforeAutospacing="0"/>
        <w:jc w:val="both"/>
        <w:rPr>
          <w:rFonts w:ascii="Arial" w:hAnsi="Arial" w:cs="Arial"/>
          <w:color w:val="000000"/>
          <w:sz w:val="30"/>
          <w:szCs w:val="30"/>
        </w:rPr>
      </w:pPr>
      <w:r>
        <w:rPr>
          <w:rFonts w:ascii="Arial" w:hAnsi="Arial" w:cs="Arial"/>
          <w:color w:val="000000"/>
          <w:sz w:val="30"/>
          <w:szCs w:val="30"/>
        </w:rPr>
        <w:t>В разделе СБП-переводов сделайте запрос на нужные суммы со своих счетов в других банках. Система распознает ваши счета по номеру мобильного телефона, который к ним привязан.</w:t>
      </w:r>
    </w:p>
    <w:p w:rsidR="00437929" w:rsidRDefault="00437929" w:rsidP="00437929">
      <w:pPr>
        <w:pStyle w:val="a4"/>
        <w:shd w:val="clear" w:color="auto" w:fill="FFFFFF"/>
        <w:spacing w:before="0" w:beforeAutospacing="0" w:after="0" w:afterAutospacing="0"/>
        <w:jc w:val="both"/>
        <w:rPr>
          <w:rFonts w:ascii="Arial" w:hAnsi="Arial" w:cs="Arial"/>
          <w:color w:val="000000"/>
          <w:sz w:val="30"/>
          <w:szCs w:val="30"/>
        </w:rPr>
      </w:pPr>
      <w:r>
        <w:rPr>
          <w:rFonts w:ascii="Arial" w:hAnsi="Arial" w:cs="Arial"/>
          <w:color w:val="000000"/>
          <w:sz w:val="30"/>
          <w:szCs w:val="30"/>
        </w:rPr>
        <w:t>Участники СБП постепенно подключают эту опцию. Вы можете уточнить по горячим линиям своих банков, появилась ли уже такая функция в их приложениях.</w:t>
      </w:r>
    </w:p>
    <w:p w:rsidR="00437929" w:rsidRDefault="00437929" w:rsidP="00437929">
      <w:pPr>
        <w:shd w:val="clear" w:color="auto" w:fill="FFFFFF"/>
        <w:jc w:val="both"/>
        <w:rPr>
          <w:rFonts w:ascii="Arial" w:hAnsi="Arial" w:cs="Arial"/>
          <w:color w:val="000000"/>
          <w:sz w:val="30"/>
          <w:szCs w:val="30"/>
        </w:rPr>
      </w:pPr>
    </w:p>
    <w:p w:rsidR="00437929" w:rsidRDefault="00437929" w:rsidP="00437929">
      <w:pPr>
        <w:pStyle w:val="2"/>
        <w:shd w:val="clear" w:color="auto" w:fill="FFFFFF"/>
        <w:spacing w:before="0" w:beforeAutospacing="0"/>
        <w:jc w:val="both"/>
        <w:rPr>
          <w:rFonts w:ascii="Arial" w:hAnsi="Arial" w:cs="Arial"/>
          <w:color w:val="000000"/>
        </w:rPr>
      </w:pPr>
      <w:r>
        <w:rPr>
          <w:rFonts w:ascii="Arial" w:hAnsi="Arial" w:cs="Arial"/>
          <w:color w:val="000000"/>
        </w:rPr>
        <w:t>У меня несколько счетов в одном банке. На какой из них придет перевод по номеру телефона?</w:t>
      </w:r>
    </w:p>
    <w:p w:rsidR="00437929" w:rsidRDefault="00437929" w:rsidP="00437929">
      <w:pPr>
        <w:pStyle w:val="a4"/>
        <w:shd w:val="clear" w:color="auto" w:fill="FFFFFF"/>
        <w:spacing w:before="0" w:beforeAutospacing="0"/>
        <w:jc w:val="both"/>
        <w:rPr>
          <w:rFonts w:ascii="Arial" w:hAnsi="Arial" w:cs="Arial"/>
          <w:color w:val="000000"/>
          <w:sz w:val="30"/>
          <w:szCs w:val="30"/>
        </w:rPr>
      </w:pPr>
      <w:r>
        <w:rPr>
          <w:rFonts w:ascii="Arial" w:hAnsi="Arial" w:cs="Arial"/>
          <w:color w:val="000000"/>
          <w:sz w:val="30"/>
          <w:szCs w:val="30"/>
        </w:rPr>
        <w:t>На тот счет, который указан в вашем банковском договоре как счет для любых видов зачислений. Если вы не помните, о каком счете речь, то можно уточнить эту информацию в банке.</w:t>
      </w:r>
    </w:p>
    <w:p w:rsidR="00437929" w:rsidRDefault="00437929" w:rsidP="00437929">
      <w:pPr>
        <w:pStyle w:val="a4"/>
        <w:shd w:val="clear" w:color="auto" w:fill="FFFFFF"/>
        <w:spacing w:before="0" w:beforeAutospacing="0" w:after="0" w:afterAutospacing="0"/>
        <w:jc w:val="both"/>
        <w:rPr>
          <w:rFonts w:ascii="Arial" w:hAnsi="Arial" w:cs="Arial"/>
          <w:color w:val="000000"/>
          <w:sz w:val="30"/>
          <w:szCs w:val="30"/>
        </w:rPr>
      </w:pPr>
      <w:r>
        <w:rPr>
          <w:rFonts w:ascii="Arial" w:hAnsi="Arial" w:cs="Arial"/>
          <w:color w:val="000000"/>
          <w:sz w:val="30"/>
          <w:szCs w:val="30"/>
        </w:rPr>
        <w:t>Вы можете поменять счет, на который будут приходить все зачисления. Это можно сделать в настройках банковского приложения или в личном кабинете на сайте банка. Также можно решить этот вопрос в офисе банка или по телефону его горячей линии — он указан в договоре банковского счета, на оборотной стороне банковской карты или на официальном сайте банка.</w:t>
      </w:r>
    </w:p>
    <w:p w:rsidR="00437929" w:rsidRDefault="00437929" w:rsidP="00437929">
      <w:pPr>
        <w:pStyle w:val="2"/>
        <w:shd w:val="clear" w:color="auto" w:fill="FFFFFF"/>
        <w:jc w:val="both"/>
        <w:rPr>
          <w:rFonts w:ascii="Arial" w:hAnsi="Arial" w:cs="Arial"/>
          <w:color w:val="000000"/>
        </w:rPr>
      </w:pPr>
      <w:r>
        <w:rPr>
          <w:rFonts w:ascii="Arial" w:hAnsi="Arial" w:cs="Arial"/>
          <w:color w:val="000000"/>
        </w:rPr>
        <w:t>Какой будет комиссия за переводы?</w:t>
      </w:r>
    </w:p>
    <w:p w:rsidR="00437929" w:rsidRDefault="00437929" w:rsidP="00437929">
      <w:pPr>
        <w:pStyle w:val="a4"/>
        <w:shd w:val="clear" w:color="auto" w:fill="FFFFFF"/>
        <w:spacing w:before="0" w:beforeAutospacing="0"/>
        <w:jc w:val="both"/>
        <w:rPr>
          <w:rFonts w:ascii="Arial" w:hAnsi="Arial" w:cs="Arial"/>
          <w:color w:val="000000"/>
          <w:sz w:val="30"/>
          <w:szCs w:val="30"/>
        </w:rPr>
      </w:pPr>
      <w:r>
        <w:rPr>
          <w:rFonts w:ascii="Arial" w:hAnsi="Arial" w:cs="Arial"/>
          <w:color w:val="000000"/>
          <w:sz w:val="30"/>
          <w:szCs w:val="30"/>
        </w:rPr>
        <w:t>До 100 000 рублей в месяц можно пересылать бесплатно. За перечисление сумм сверх бесплатного лимита банки вправе брать до 0,5% от суммы перевода, но не более 1500 рублей.</w:t>
      </w:r>
    </w:p>
    <w:p w:rsidR="00437929" w:rsidRDefault="00437929" w:rsidP="00437929">
      <w:pPr>
        <w:pStyle w:val="a4"/>
        <w:shd w:val="clear" w:color="auto" w:fill="FFFFFF"/>
        <w:spacing w:before="0" w:beforeAutospacing="0" w:after="0" w:afterAutospacing="0"/>
        <w:jc w:val="both"/>
        <w:rPr>
          <w:rFonts w:ascii="Arial" w:hAnsi="Arial" w:cs="Arial"/>
          <w:color w:val="000000"/>
          <w:sz w:val="30"/>
          <w:szCs w:val="30"/>
        </w:rPr>
      </w:pPr>
      <w:r>
        <w:rPr>
          <w:rFonts w:ascii="Arial" w:hAnsi="Arial" w:cs="Arial"/>
          <w:color w:val="000000"/>
          <w:sz w:val="30"/>
          <w:szCs w:val="30"/>
        </w:rPr>
        <w:t>Банк России </w:t>
      </w:r>
      <w:hyperlink r:id="rId8" w:tgtFrame="_blank" w:history="1">
        <w:r>
          <w:rPr>
            <w:rStyle w:val="a3"/>
            <w:rFonts w:ascii="Arial" w:hAnsi="Arial" w:cs="Arial"/>
            <w:color w:val="1070A7"/>
            <w:sz w:val="30"/>
            <w:szCs w:val="30"/>
          </w:rPr>
          <w:t>установил</w:t>
        </w:r>
      </w:hyperlink>
      <w:r>
        <w:rPr>
          <w:rFonts w:ascii="Arial" w:hAnsi="Arial" w:cs="Arial"/>
          <w:color w:val="000000"/>
          <w:sz w:val="30"/>
          <w:szCs w:val="30"/>
        </w:rPr>
        <w:t> такие тарифы с 1 мая 2020 года бессрочно.</w:t>
      </w:r>
    </w:p>
    <w:p w:rsidR="00437929" w:rsidRDefault="00437929" w:rsidP="00437929">
      <w:pPr>
        <w:pStyle w:val="2"/>
        <w:shd w:val="clear" w:color="auto" w:fill="FFFFFF"/>
        <w:jc w:val="both"/>
        <w:rPr>
          <w:rFonts w:ascii="Arial" w:hAnsi="Arial" w:cs="Arial"/>
          <w:color w:val="000000"/>
        </w:rPr>
      </w:pPr>
      <w:r>
        <w:rPr>
          <w:rFonts w:ascii="Arial" w:hAnsi="Arial" w:cs="Arial"/>
          <w:color w:val="000000"/>
        </w:rPr>
        <w:t>Можно ли отменить ошибочный перевод?</w:t>
      </w:r>
    </w:p>
    <w:p w:rsidR="00437929" w:rsidRDefault="00437929" w:rsidP="00437929">
      <w:pPr>
        <w:pStyle w:val="a4"/>
        <w:shd w:val="clear" w:color="auto" w:fill="FFFFFF"/>
        <w:spacing w:before="0" w:beforeAutospacing="0"/>
        <w:jc w:val="both"/>
        <w:rPr>
          <w:rFonts w:ascii="Arial" w:hAnsi="Arial" w:cs="Arial"/>
          <w:color w:val="000000"/>
          <w:sz w:val="30"/>
          <w:szCs w:val="30"/>
        </w:rPr>
      </w:pPr>
      <w:r>
        <w:rPr>
          <w:rFonts w:ascii="Arial" w:hAnsi="Arial" w:cs="Arial"/>
          <w:color w:val="000000"/>
          <w:sz w:val="30"/>
          <w:szCs w:val="30"/>
        </w:rPr>
        <w:t xml:space="preserve">Отозвать перевод по номеру телефона нельзя. Деньги зачисляются получателю за несколько секунд. Поэтому важно перед отправкой платежа внимательно проверить номер телефона и имя получателя, а также сумму перевода. Если </w:t>
      </w:r>
      <w:r>
        <w:rPr>
          <w:rFonts w:ascii="Arial" w:hAnsi="Arial" w:cs="Arial"/>
          <w:color w:val="000000"/>
          <w:sz w:val="30"/>
          <w:szCs w:val="30"/>
        </w:rPr>
        <w:lastRenderedPageBreak/>
        <w:t>вы по ошибке отправили не ту сумму или не на тот номер, то сможете вернуть деньги только с согласия получателя и его банка. В этом случае придется обратиться в свой банк и уточнить порядок действий в подобных ситуациях.</w:t>
      </w:r>
    </w:p>
    <w:p w:rsidR="00437929" w:rsidRDefault="00437929" w:rsidP="00437929">
      <w:pPr>
        <w:pStyle w:val="a4"/>
        <w:shd w:val="clear" w:color="auto" w:fill="FFFFFF"/>
        <w:spacing w:before="0" w:beforeAutospacing="0" w:after="0" w:afterAutospacing="0"/>
        <w:jc w:val="both"/>
        <w:rPr>
          <w:rFonts w:ascii="Arial" w:hAnsi="Arial" w:cs="Arial"/>
          <w:color w:val="000000"/>
          <w:sz w:val="30"/>
          <w:szCs w:val="30"/>
        </w:rPr>
      </w:pPr>
      <w:r>
        <w:rPr>
          <w:rFonts w:ascii="Arial" w:hAnsi="Arial" w:cs="Arial"/>
          <w:color w:val="000000"/>
          <w:sz w:val="30"/>
          <w:szCs w:val="30"/>
        </w:rPr>
        <w:t>Подробнее о том, что делать в случае ошибочных переводов, читайте в материале «</w:t>
      </w:r>
      <w:hyperlink r:id="rId9" w:history="1">
        <w:r>
          <w:rPr>
            <w:rStyle w:val="a3"/>
            <w:rFonts w:ascii="Arial" w:hAnsi="Arial" w:cs="Arial"/>
            <w:color w:val="1070A7"/>
            <w:sz w:val="30"/>
            <w:szCs w:val="30"/>
          </w:rPr>
          <w:t>Как вернуть деньги, которые вы отправили или получили по ошибке</w:t>
        </w:r>
      </w:hyperlink>
      <w:r>
        <w:rPr>
          <w:rFonts w:ascii="Arial" w:hAnsi="Arial" w:cs="Arial"/>
          <w:color w:val="000000"/>
          <w:sz w:val="30"/>
          <w:szCs w:val="30"/>
        </w:rPr>
        <w:t>».</w:t>
      </w:r>
    </w:p>
    <w:p w:rsidR="00437929" w:rsidRDefault="00437929" w:rsidP="00437929">
      <w:pPr>
        <w:pStyle w:val="2"/>
        <w:shd w:val="clear" w:color="auto" w:fill="FFFFFF"/>
        <w:jc w:val="both"/>
        <w:rPr>
          <w:rFonts w:ascii="Arial" w:hAnsi="Arial" w:cs="Arial"/>
          <w:color w:val="000000"/>
        </w:rPr>
      </w:pPr>
      <w:r>
        <w:rPr>
          <w:rFonts w:ascii="Arial" w:hAnsi="Arial" w:cs="Arial"/>
          <w:color w:val="000000"/>
        </w:rPr>
        <w:t>Сколько денег можно перевести за один раз?</w:t>
      </w:r>
    </w:p>
    <w:p w:rsidR="00437929" w:rsidRDefault="00437929" w:rsidP="00437929">
      <w:pPr>
        <w:pStyle w:val="a4"/>
        <w:shd w:val="clear" w:color="auto" w:fill="FFFFFF"/>
        <w:spacing w:before="0" w:beforeAutospacing="0"/>
        <w:jc w:val="both"/>
        <w:rPr>
          <w:rFonts w:ascii="Arial" w:hAnsi="Arial" w:cs="Arial"/>
          <w:color w:val="000000"/>
          <w:sz w:val="30"/>
          <w:szCs w:val="30"/>
        </w:rPr>
      </w:pPr>
      <w:r>
        <w:rPr>
          <w:rFonts w:ascii="Arial" w:hAnsi="Arial" w:cs="Arial"/>
          <w:color w:val="000000"/>
          <w:sz w:val="30"/>
          <w:szCs w:val="30"/>
        </w:rPr>
        <w:t>Сумма одного денежного перевода должна быть меньше 1 млн рублей. Минимальный размер не ограничен. Но у банков могут быть свои лимиты. Лучше уточнить эту информацию заранее в своем банке.</w:t>
      </w:r>
    </w:p>
    <w:p w:rsidR="00437929" w:rsidRDefault="00437929" w:rsidP="00437929">
      <w:pPr>
        <w:pStyle w:val="a4"/>
        <w:shd w:val="clear" w:color="auto" w:fill="FFFFFF"/>
        <w:spacing w:before="0" w:beforeAutospacing="0" w:after="0" w:afterAutospacing="0"/>
        <w:jc w:val="both"/>
        <w:rPr>
          <w:rFonts w:ascii="Arial" w:hAnsi="Arial" w:cs="Arial"/>
          <w:color w:val="000000"/>
          <w:sz w:val="30"/>
          <w:szCs w:val="30"/>
        </w:rPr>
      </w:pPr>
      <w:r>
        <w:rPr>
          <w:rFonts w:ascii="Arial" w:hAnsi="Arial" w:cs="Arial"/>
          <w:color w:val="000000"/>
          <w:sz w:val="30"/>
          <w:szCs w:val="30"/>
        </w:rPr>
        <w:t>При этом в день вы гарантированно сможете отправить через СБП до 150 000 рублей через каждый банк, который подключен к системе. Банки вправе увеличивать лимит на дневные переводы по своему усмотрению.</w:t>
      </w:r>
    </w:p>
    <w:p w:rsidR="00437929" w:rsidRDefault="00437929" w:rsidP="00437929">
      <w:pPr>
        <w:shd w:val="clear" w:color="auto" w:fill="FFFFFF"/>
        <w:jc w:val="both"/>
        <w:rPr>
          <w:rFonts w:ascii="Arial" w:hAnsi="Arial" w:cs="Arial"/>
          <w:color w:val="000000"/>
          <w:sz w:val="30"/>
          <w:szCs w:val="30"/>
        </w:rPr>
      </w:pPr>
    </w:p>
    <w:p w:rsidR="00437929" w:rsidRDefault="00437929" w:rsidP="00437929">
      <w:pPr>
        <w:pStyle w:val="2"/>
        <w:shd w:val="clear" w:color="auto" w:fill="FFFFFF"/>
        <w:spacing w:before="0" w:beforeAutospacing="0"/>
        <w:jc w:val="both"/>
        <w:rPr>
          <w:rFonts w:ascii="Arial" w:hAnsi="Arial" w:cs="Arial"/>
          <w:color w:val="000000"/>
        </w:rPr>
      </w:pPr>
      <w:r>
        <w:rPr>
          <w:rFonts w:ascii="Arial" w:hAnsi="Arial" w:cs="Arial"/>
          <w:color w:val="000000"/>
        </w:rPr>
        <w:t>Я не хочу, чтобы по моему номеру телефона кто-то мог узнать, в каком банке у меня есть счет. Как скрыть эту информацию?</w:t>
      </w:r>
    </w:p>
    <w:p w:rsidR="00437929" w:rsidRDefault="00437929" w:rsidP="00437929">
      <w:pPr>
        <w:pStyle w:val="a4"/>
        <w:shd w:val="clear" w:color="auto" w:fill="FFFFFF"/>
        <w:spacing w:before="0" w:beforeAutospacing="0"/>
        <w:jc w:val="both"/>
        <w:rPr>
          <w:rFonts w:ascii="Arial" w:hAnsi="Arial" w:cs="Arial"/>
          <w:color w:val="000000"/>
          <w:sz w:val="30"/>
          <w:szCs w:val="30"/>
        </w:rPr>
      </w:pPr>
      <w:r>
        <w:rPr>
          <w:rFonts w:ascii="Arial" w:hAnsi="Arial" w:cs="Arial"/>
          <w:color w:val="000000"/>
          <w:sz w:val="30"/>
          <w:szCs w:val="30"/>
        </w:rPr>
        <w:t>СБП не показывает, в каких именно банках у вас открыты счета. Отправитель сможет увидеть только пометку, какой банк вы выбрали в качестве основного для получения переводов через СБП.</w:t>
      </w:r>
    </w:p>
    <w:p w:rsidR="00437929" w:rsidRDefault="00437929" w:rsidP="00437929">
      <w:pPr>
        <w:pStyle w:val="a4"/>
        <w:shd w:val="clear" w:color="auto" w:fill="FFFFFF"/>
        <w:spacing w:before="0" w:beforeAutospacing="0"/>
        <w:jc w:val="both"/>
        <w:rPr>
          <w:rFonts w:ascii="Arial" w:hAnsi="Arial" w:cs="Arial"/>
          <w:color w:val="000000"/>
          <w:sz w:val="30"/>
          <w:szCs w:val="30"/>
        </w:rPr>
      </w:pPr>
      <w:r>
        <w:rPr>
          <w:rFonts w:ascii="Arial" w:hAnsi="Arial" w:cs="Arial"/>
          <w:color w:val="000000"/>
          <w:sz w:val="30"/>
          <w:szCs w:val="30"/>
        </w:rPr>
        <w:t xml:space="preserve">Если кто-то попытается методом </w:t>
      </w:r>
      <w:proofErr w:type="spellStart"/>
      <w:r>
        <w:rPr>
          <w:rFonts w:ascii="Arial" w:hAnsi="Arial" w:cs="Arial"/>
          <w:color w:val="000000"/>
          <w:sz w:val="30"/>
          <w:szCs w:val="30"/>
        </w:rPr>
        <w:t>тыка</w:t>
      </w:r>
      <w:proofErr w:type="spellEnd"/>
      <w:r>
        <w:rPr>
          <w:rFonts w:ascii="Arial" w:hAnsi="Arial" w:cs="Arial"/>
          <w:color w:val="000000"/>
          <w:sz w:val="30"/>
          <w:szCs w:val="30"/>
        </w:rPr>
        <w:t xml:space="preserve"> разузнать, в каких банках у вас есть счета, защитные алгоритмы системы распознают этого пользователя и заблокируют его.</w:t>
      </w:r>
    </w:p>
    <w:p w:rsidR="00437929" w:rsidRDefault="00437929" w:rsidP="00437929">
      <w:pPr>
        <w:pStyle w:val="a4"/>
        <w:shd w:val="clear" w:color="auto" w:fill="FFFFFF"/>
        <w:spacing w:before="0" w:beforeAutospacing="0" w:after="0" w:afterAutospacing="0"/>
        <w:jc w:val="both"/>
        <w:rPr>
          <w:rFonts w:ascii="Arial" w:hAnsi="Arial" w:cs="Arial"/>
          <w:color w:val="000000"/>
          <w:sz w:val="30"/>
          <w:szCs w:val="30"/>
        </w:rPr>
      </w:pPr>
      <w:r>
        <w:rPr>
          <w:rFonts w:ascii="Arial" w:hAnsi="Arial" w:cs="Arial"/>
          <w:color w:val="000000"/>
          <w:sz w:val="30"/>
          <w:szCs w:val="30"/>
        </w:rPr>
        <w:t>Вы можете отключить от СБП свои счета через мобильное приложение или личный кабинет на сайте своего банка. Тогда вы не сможете получать или отправлять деньги через систему. При попытке перечислить вам деньги по номеру телефона отправитель денег получит уведомление, что перевод не может быть отправлен на ваш номер.</w:t>
      </w:r>
    </w:p>
    <w:p w:rsidR="00437929" w:rsidRDefault="00437929" w:rsidP="00437929">
      <w:pPr>
        <w:pStyle w:val="2"/>
        <w:shd w:val="clear" w:color="auto" w:fill="FFFFFF"/>
        <w:jc w:val="both"/>
        <w:rPr>
          <w:rFonts w:ascii="Arial" w:hAnsi="Arial" w:cs="Arial"/>
          <w:color w:val="000000"/>
        </w:rPr>
      </w:pPr>
      <w:r>
        <w:rPr>
          <w:rFonts w:ascii="Arial" w:hAnsi="Arial" w:cs="Arial"/>
          <w:color w:val="000000"/>
        </w:rPr>
        <w:lastRenderedPageBreak/>
        <w:t>Что делать, если произойдет сбой или перевод перехватят мошенники?</w:t>
      </w:r>
    </w:p>
    <w:p w:rsidR="00437929" w:rsidRDefault="00437929" w:rsidP="00437929">
      <w:pPr>
        <w:pStyle w:val="a4"/>
        <w:shd w:val="clear" w:color="auto" w:fill="FFFFFF"/>
        <w:spacing w:before="0" w:beforeAutospacing="0"/>
        <w:jc w:val="both"/>
        <w:rPr>
          <w:rFonts w:ascii="Arial" w:hAnsi="Arial" w:cs="Arial"/>
          <w:color w:val="000000"/>
          <w:sz w:val="30"/>
          <w:szCs w:val="30"/>
        </w:rPr>
      </w:pPr>
      <w:r>
        <w:rPr>
          <w:rFonts w:ascii="Arial" w:hAnsi="Arial" w:cs="Arial"/>
          <w:color w:val="000000"/>
          <w:sz w:val="30"/>
          <w:szCs w:val="30"/>
        </w:rPr>
        <w:t>В случае проблем с переводом необходимо оперативно обратиться в свой банк.</w:t>
      </w:r>
    </w:p>
    <w:p w:rsidR="00437929" w:rsidRDefault="00437929" w:rsidP="00437929">
      <w:pPr>
        <w:pStyle w:val="a4"/>
        <w:shd w:val="clear" w:color="auto" w:fill="FFFFFF"/>
        <w:spacing w:before="0" w:beforeAutospacing="0"/>
        <w:jc w:val="both"/>
        <w:rPr>
          <w:rFonts w:ascii="Arial" w:hAnsi="Arial" w:cs="Arial"/>
          <w:color w:val="000000"/>
          <w:sz w:val="30"/>
          <w:szCs w:val="30"/>
        </w:rPr>
      </w:pPr>
      <w:r>
        <w:rPr>
          <w:rFonts w:ascii="Arial" w:hAnsi="Arial" w:cs="Arial"/>
          <w:color w:val="000000"/>
          <w:sz w:val="30"/>
          <w:szCs w:val="30"/>
        </w:rPr>
        <w:t xml:space="preserve">Система быстрых платежей надежно защищена от мошенников. Но злоумышленники постоянно изобретают новые способы кражи денег со счетов. Поэтому не забывайте соблюдать правила </w:t>
      </w:r>
      <w:proofErr w:type="spellStart"/>
      <w:r>
        <w:rPr>
          <w:rFonts w:ascii="Arial" w:hAnsi="Arial" w:cs="Arial"/>
          <w:color w:val="000000"/>
          <w:sz w:val="30"/>
          <w:szCs w:val="30"/>
        </w:rPr>
        <w:t>кибербезопасности</w:t>
      </w:r>
      <w:proofErr w:type="spellEnd"/>
      <w:r>
        <w:rPr>
          <w:rFonts w:ascii="Arial" w:hAnsi="Arial" w:cs="Arial"/>
          <w:color w:val="000000"/>
          <w:sz w:val="30"/>
          <w:szCs w:val="30"/>
        </w:rPr>
        <w:t>, чтобы защитить свои деньги от преступников.</w:t>
      </w:r>
    </w:p>
    <w:p w:rsidR="00437929" w:rsidRDefault="00437929" w:rsidP="00437929">
      <w:pPr>
        <w:pStyle w:val="a4"/>
        <w:shd w:val="clear" w:color="auto" w:fill="FFFFFF"/>
        <w:spacing w:before="0" w:beforeAutospacing="0" w:after="0" w:afterAutospacing="0"/>
        <w:jc w:val="both"/>
        <w:rPr>
          <w:rFonts w:ascii="Arial" w:hAnsi="Arial" w:cs="Arial"/>
          <w:color w:val="000000"/>
          <w:sz w:val="30"/>
          <w:szCs w:val="30"/>
        </w:rPr>
      </w:pPr>
      <w:r>
        <w:rPr>
          <w:rFonts w:ascii="Arial" w:hAnsi="Arial" w:cs="Arial"/>
          <w:color w:val="000000"/>
          <w:sz w:val="30"/>
          <w:szCs w:val="30"/>
        </w:rPr>
        <w:t>Зачастую злоумышленникам удается выманить секретную информацию у клиентов банков с помощью различных психологических уловок. Подробнее о том, как не попасться на эту удочку, читайте в разделе «</w:t>
      </w:r>
      <w:hyperlink r:id="rId10" w:history="1">
        <w:r>
          <w:rPr>
            <w:rStyle w:val="a3"/>
            <w:rFonts w:ascii="Arial" w:hAnsi="Arial" w:cs="Arial"/>
            <w:color w:val="1070A7"/>
            <w:sz w:val="30"/>
            <w:szCs w:val="30"/>
          </w:rPr>
          <w:t>Грабли</w:t>
        </w:r>
      </w:hyperlink>
      <w:r>
        <w:rPr>
          <w:rFonts w:ascii="Arial" w:hAnsi="Arial" w:cs="Arial"/>
          <w:color w:val="000000"/>
          <w:sz w:val="30"/>
          <w:szCs w:val="30"/>
        </w:rPr>
        <w:t>».</w:t>
      </w:r>
    </w:p>
    <w:p w:rsidR="005A35E0" w:rsidRPr="00437929" w:rsidRDefault="00337228" w:rsidP="00437929">
      <w:pPr>
        <w:jc w:val="both"/>
      </w:pPr>
      <w:bookmarkStart w:id="0" w:name="_GoBack"/>
      <w:bookmarkEnd w:id="0"/>
    </w:p>
    <w:sectPr w:rsidR="005A35E0" w:rsidRPr="004379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96604"/>
    <w:multiLevelType w:val="multilevel"/>
    <w:tmpl w:val="C4547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9F334E"/>
    <w:multiLevelType w:val="multilevel"/>
    <w:tmpl w:val="00867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667A0F"/>
    <w:multiLevelType w:val="multilevel"/>
    <w:tmpl w:val="AEB27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C97F50"/>
    <w:multiLevelType w:val="multilevel"/>
    <w:tmpl w:val="DBA0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F262B5"/>
    <w:multiLevelType w:val="multilevel"/>
    <w:tmpl w:val="1772C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0F1CA4"/>
    <w:multiLevelType w:val="multilevel"/>
    <w:tmpl w:val="C800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B71"/>
    <w:rsid w:val="00301314"/>
    <w:rsid w:val="00351B71"/>
    <w:rsid w:val="00437929"/>
    <w:rsid w:val="004B7DD1"/>
    <w:rsid w:val="00790B65"/>
    <w:rsid w:val="008A4B74"/>
    <w:rsid w:val="00994581"/>
    <w:rsid w:val="00A73B82"/>
    <w:rsid w:val="00B96B8D"/>
    <w:rsid w:val="00BF17A4"/>
    <w:rsid w:val="00DC4612"/>
    <w:rsid w:val="00E729F2"/>
    <w:rsid w:val="00EF3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65C05-49ED-438D-9C2B-ADD7E2744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51B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51B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B7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51B7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51B71"/>
    <w:rPr>
      <w:color w:val="0000FF"/>
      <w:u w:val="single"/>
    </w:rPr>
  </w:style>
  <w:style w:type="paragraph" w:styleId="a4">
    <w:name w:val="Normal (Web)"/>
    <w:basedOn w:val="a"/>
    <w:uiPriority w:val="99"/>
    <w:semiHidden/>
    <w:unhideWhenUsed/>
    <w:rsid w:val="00351B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51B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239">
      <w:bodyDiv w:val="1"/>
      <w:marLeft w:val="0"/>
      <w:marRight w:val="0"/>
      <w:marTop w:val="0"/>
      <w:marBottom w:val="0"/>
      <w:divBdr>
        <w:top w:val="none" w:sz="0" w:space="0" w:color="auto"/>
        <w:left w:val="none" w:sz="0" w:space="0" w:color="auto"/>
        <w:bottom w:val="none" w:sz="0" w:space="0" w:color="auto"/>
        <w:right w:val="none" w:sz="0" w:space="0" w:color="auto"/>
      </w:divBdr>
      <w:divsChild>
        <w:div w:id="399671189">
          <w:marLeft w:val="0"/>
          <w:marRight w:val="0"/>
          <w:marTop w:val="0"/>
          <w:marBottom w:val="0"/>
          <w:divBdr>
            <w:top w:val="none" w:sz="0" w:space="0" w:color="auto"/>
            <w:left w:val="none" w:sz="0" w:space="0" w:color="auto"/>
            <w:bottom w:val="none" w:sz="0" w:space="0" w:color="auto"/>
            <w:right w:val="none" w:sz="0" w:space="0" w:color="auto"/>
          </w:divBdr>
          <w:divsChild>
            <w:div w:id="621156608">
              <w:marLeft w:val="0"/>
              <w:marRight w:val="0"/>
              <w:marTop w:val="0"/>
              <w:marBottom w:val="0"/>
              <w:divBdr>
                <w:top w:val="none" w:sz="0" w:space="0" w:color="auto"/>
                <w:left w:val="none" w:sz="0" w:space="0" w:color="auto"/>
                <w:bottom w:val="none" w:sz="0" w:space="0" w:color="auto"/>
                <w:right w:val="none" w:sz="0" w:space="0" w:color="auto"/>
              </w:divBdr>
              <w:divsChild>
                <w:div w:id="1064528911">
                  <w:marLeft w:val="0"/>
                  <w:marRight w:val="0"/>
                  <w:marTop w:val="0"/>
                  <w:marBottom w:val="0"/>
                  <w:divBdr>
                    <w:top w:val="none" w:sz="0" w:space="0" w:color="auto"/>
                    <w:left w:val="none" w:sz="0" w:space="0" w:color="auto"/>
                    <w:bottom w:val="none" w:sz="0" w:space="0" w:color="auto"/>
                    <w:right w:val="none" w:sz="0" w:space="0" w:color="auto"/>
                  </w:divBdr>
                  <w:divsChild>
                    <w:div w:id="944460564">
                      <w:marLeft w:val="0"/>
                      <w:marRight w:val="0"/>
                      <w:marTop w:val="0"/>
                      <w:marBottom w:val="0"/>
                      <w:divBdr>
                        <w:top w:val="none" w:sz="0" w:space="0" w:color="auto"/>
                        <w:left w:val="none" w:sz="0" w:space="0" w:color="auto"/>
                        <w:bottom w:val="none" w:sz="0" w:space="0" w:color="auto"/>
                        <w:right w:val="none" w:sz="0" w:space="0" w:color="auto"/>
                      </w:divBdr>
                      <w:divsChild>
                        <w:div w:id="213464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539852">
          <w:marLeft w:val="0"/>
          <w:marRight w:val="0"/>
          <w:marTop w:val="0"/>
          <w:marBottom w:val="0"/>
          <w:divBdr>
            <w:top w:val="none" w:sz="0" w:space="0" w:color="auto"/>
            <w:left w:val="none" w:sz="0" w:space="0" w:color="auto"/>
            <w:bottom w:val="none" w:sz="0" w:space="0" w:color="auto"/>
            <w:right w:val="none" w:sz="0" w:space="0" w:color="auto"/>
          </w:divBdr>
          <w:divsChild>
            <w:div w:id="344289882">
              <w:marLeft w:val="0"/>
              <w:marRight w:val="0"/>
              <w:marTop w:val="0"/>
              <w:marBottom w:val="0"/>
              <w:divBdr>
                <w:top w:val="none" w:sz="0" w:space="0" w:color="auto"/>
                <w:left w:val="none" w:sz="0" w:space="0" w:color="auto"/>
                <w:bottom w:val="none" w:sz="0" w:space="0" w:color="auto"/>
                <w:right w:val="none" w:sz="0" w:space="0" w:color="auto"/>
              </w:divBdr>
            </w:div>
            <w:div w:id="481822462">
              <w:marLeft w:val="0"/>
              <w:marRight w:val="0"/>
              <w:marTop w:val="0"/>
              <w:marBottom w:val="0"/>
              <w:divBdr>
                <w:top w:val="none" w:sz="0" w:space="0" w:color="auto"/>
                <w:left w:val="none" w:sz="0" w:space="0" w:color="auto"/>
                <w:bottom w:val="none" w:sz="0" w:space="0" w:color="auto"/>
                <w:right w:val="none" w:sz="0" w:space="0" w:color="auto"/>
              </w:divBdr>
            </w:div>
            <w:div w:id="1313102612">
              <w:marLeft w:val="0"/>
              <w:marRight w:val="0"/>
              <w:marTop w:val="0"/>
              <w:marBottom w:val="0"/>
              <w:divBdr>
                <w:top w:val="none" w:sz="0" w:space="0" w:color="auto"/>
                <w:left w:val="none" w:sz="0" w:space="0" w:color="auto"/>
                <w:bottom w:val="none" w:sz="0" w:space="0" w:color="auto"/>
                <w:right w:val="none" w:sz="0" w:space="0" w:color="auto"/>
              </w:divBdr>
            </w:div>
            <w:div w:id="662003815">
              <w:marLeft w:val="0"/>
              <w:marRight w:val="0"/>
              <w:marTop w:val="0"/>
              <w:marBottom w:val="0"/>
              <w:divBdr>
                <w:top w:val="none" w:sz="0" w:space="0" w:color="auto"/>
                <w:left w:val="none" w:sz="0" w:space="0" w:color="auto"/>
                <w:bottom w:val="none" w:sz="0" w:space="0" w:color="auto"/>
                <w:right w:val="none" w:sz="0" w:space="0" w:color="auto"/>
              </w:divBdr>
            </w:div>
            <w:div w:id="1630863665">
              <w:marLeft w:val="0"/>
              <w:marRight w:val="0"/>
              <w:marTop w:val="0"/>
              <w:marBottom w:val="0"/>
              <w:divBdr>
                <w:top w:val="none" w:sz="0" w:space="0" w:color="auto"/>
                <w:left w:val="none" w:sz="0" w:space="0" w:color="auto"/>
                <w:bottom w:val="none" w:sz="0" w:space="0" w:color="auto"/>
                <w:right w:val="none" w:sz="0" w:space="0" w:color="auto"/>
              </w:divBdr>
            </w:div>
            <w:div w:id="1055468229">
              <w:marLeft w:val="7125"/>
              <w:marRight w:val="0"/>
              <w:marTop w:val="0"/>
              <w:marBottom w:val="0"/>
              <w:divBdr>
                <w:top w:val="none" w:sz="0" w:space="0" w:color="auto"/>
                <w:left w:val="none" w:sz="0" w:space="0" w:color="auto"/>
                <w:bottom w:val="none" w:sz="0" w:space="0" w:color="auto"/>
                <w:right w:val="none" w:sz="0" w:space="0" w:color="auto"/>
              </w:divBdr>
            </w:div>
            <w:div w:id="1481725504">
              <w:marLeft w:val="0"/>
              <w:marRight w:val="0"/>
              <w:marTop w:val="0"/>
              <w:marBottom w:val="0"/>
              <w:divBdr>
                <w:top w:val="none" w:sz="0" w:space="0" w:color="auto"/>
                <w:left w:val="none" w:sz="0" w:space="0" w:color="auto"/>
                <w:bottom w:val="none" w:sz="0" w:space="0" w:color="auto"/>
                <w:right w:val="none" w:sz="0" w:space="0" w:color="auto"/>
              </w:divBdr>
            </w:div>
            <w:div w:id="1969624458">
              <w:marLeft w:val="0"/>
              <w:marRight w:val="0"/>
              <w:marTop w:val="0"/>
              <w:marBottom w:val="0"/>
              <w:divBdr>
                <w:top w:val="none" w:sz="0" w:space="0" w:color="auto"/>
                <w:left w:val="none" w:sz="0" w:space="0" w:color="auto"/>
                <w:bottom w:val="none" w:sz="0" w:space="0" w:color="auto"/>
                <w:right w:val="none" w:sz="0" w:space="0" w:color="auto"/>
              </w:divBdr>
            </w:div>
            <w:div w:id="1305160673">
              <w:marLeft w:val="0"/>
              <w:marRight w:val="0"/>
              <w:marTop w:val="0"/>
              <w:marBottom w:val="0"/>
              <w:divBdr>
                <w:top w:val="none" w:sz="0" w:space="0" w:color="auto"/>
                <w:left w:val="none" w:sz="0" w:space="0" w:color="auto"/>
                <w:bottom w:val="none" w:sz="0" w:space="0" w:color="auto"/>
                <w:right w:val="none" w:sz="0" w:space="0" w:color="auto"/>
              </w:divBdr>
            </w:div>
            <w:div w:id="2132895372">
              <w:marLeft w:val="0"/>
              <w:marRight w:val="0"/>
              <w:marTop w:val="0"/>
              <w:marBottom w:val="0"/>
              <w:divBdr>
                <w:top w:val="none" w:sz="0" w:space="0" w:color="auto"/>
                <w:left w:val="none" w:sz="0" w:space="0" w:color="auto"/>
                <w:bottom w:val="none" w:sz="0" w:space="0" w:color="auto"/>
                <w:right w:val="none" w:sz="0" w:space="0" w:color="auto"/>
              </w:divBdr>
            </w:div>
            <w:div w:id="1101754262">
              <w:marLeft w:val="0"/>
              <w:marRight w:val="0"/>
              <w:marTop w:val="0"/>
              <w:marBottom w:val="0"/>
              <w:divBdr>
                <w:top w:val="none" w:sz="0" w:space="0" w:color="auto"/>
                <w:left w:val="none" w:sz="0" w:space="0" w:color="auto"/>
                <w:bottom w:val="none" w:sz="0" w:space="0" w:color="auto"/>
                <w:right w:val="none" w:sz="0" w:space="0" w:color="auto"/>
              </w:divBdr>
            </w:div>
            <w:div w:id="1706952735">
              <w:marLeft w:val="0"/>
              <w:marRight w:val="0"/>
              <w:marTop w:val="0"/>
              <w:marBottom w:val="0"/>
              <w:divBdr>
                <w:top w:val="none" w:sz="0" w:space="0" w:color="auto"/>
                <w:left w:val="none" w:sz="0" w:space="0" w:color="auto"/>
                <w:bottom w:val="none" w:sz="0" w:space="0" w:color="auto"/>
                <w:right w:val="none" w:sz="0" w:space="0" w:color="auto"/>
              </w:divBdr>
            </w:div>
            <w:div w:id="287245803">
              <w:marLeft w:val="0"/>
              <w:marRight w:val="0"/>
              <w:marTop w:val="0"/>
              <w:marBottom w:val="0"/>
              <w:divBdr>
                <w:top w:val="none" w:sz="0" w:space="0" w:color="auto"/>
                <w:left w:val="none" w:sz="0" w:space="0" w:color="auto"/>
                <w:bottom w:val="none" w:sz="0" w:space="0" w:color="auto"/>
                <w:right w:val="none" w:sz="0" w:space="0" w:color="auto"/>
              </w:divBdr>
            </w:div>
            <w:div w:id="219177746">
              <w:marLeft w:val="0"/>
              <w:marRight w:val="0"/>
              <w:marTop w:val="0"/>
              <w:marBottom w:val="0"/>
              <w:divBdr>
                <w:top w:val="none" w:sz="0" w:space="0" w:color="auto"/>
                <w:left w:val="none" w:sz="0" w:space="0" w:color="auto"/>
                <w:bottom w:val="none" w:sz="0" w:space="0" w:color="auto"/>
                <w:right w:val="none" w:sz="0" w:space="0" w:color="auto"/>
              </w:divBdr>
            </w:div>
            <w:div w:id="14603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86360">
      <w:bodyDiv w:val="1"/>
      <w:marLeft w:val="0"/>
      <w:marRight w:val="0"/>
      <w:marTop w:val="0"/>
      <w:marBottom w:val="0"/>
      <w:divBdr>
        <w:top w:val="none" w:sz="0" w:space="0" w:color="auto"/>
        <w:left w:val="none" w:sz="0" w:space="0" w:color="auto"/>
        <w:bottom w:val="none" w:sz="0" w:space="0" w:color="auto"/>
        <w:right w:val="none" w:sz="0" w:space="0" w:color="auto"/>
      </w:divBdr>
      <w:divsChild>
        <w:div w:id="505897716">
          <w:marLeft w:val="0"/>
          <w:marRight w:val="0"/>
          <w:marTop w:val="0"/>
          <w:marBottom w:val="0"/>
          <w:divBdr>
            <w:top w:val="none" w:sz="0" w:space="0" w:color="auto"/>
            <w:left w:val="none" w:sz="0" w:space="0" w:color="auto"/>
            <w:bottom w:val="none" w:sz="0" w:space="0" w:color="auto"/>
            <w:right w:val="none" w:sz="0" w:space="0" w:color="auto"/>
          </w:divBdr>
          <w:divsChild>
            <w:div w:id="889726682">
              <w:marLeft w:val="0"/>
              <w:marRight w:val="0"/>
              <w:marTop w:val="0"/>
              <w:marBottom w:val="0"/>
              <w:divBdr>
                <w:top w:val="none" w:sz="0" w:space="0" w:color="auto"/>
                <w:left w:val="none" w:sz="0" w:space="0" w:color="auto"/>
                <w:bottom w:val="none" w:sz="0" w:space="0" w:color="auto"/>
                <w:right w:val="none" w:sz="0" w:space="0" w:color="auto"/>
              </w:divBdr>
              <w:divsChild>
                <w:div w:id="276453680">
                  <w:marLeft w:val="0"/>
                  <w:marRight w:val="0"/>
                  <w:marTop w:val="0"/>
                  <w:marBottom w:val="0"/>
                  <w:divBdr>
                    <w:top w:val="none" w:sz="0" w:space="0" w:color="auto"/>
                    <w:left w:val="none" w:sz="0" w:space="0" w:color="auto"/>
                    <w:bottom w:val="none" w:sz="0" w:space="0" w:color="auto"/>
                    <w:right w:val="none" w:sz="0" w:space="0" w:color="auto"/>
                  </w:divBdr>
                  <w:divsChild>
                    <w:div w:id="1643535567">
                      <w:marLeft w:val="0"/>
                      <w:marRight w:val="0"/>
                      <w:marTop w:val="0"/>
                      <w:marBottom w:val="0"/>
                      <w:divBdr>
                        <w:top w:val="none" w:sz="0" w:space="0" w:color="auto"/>
                        <w:left w:val="none" w:sz="0" w:space="0" w:color="auto"/>
                        <w:bottom w:val="none" w:sz="0" w:space="0" w:color="auto"/>
                        <w:right w:val="none" w:sz="0" w:space="0" w:color="auto"/>
                      </w:divBdr>
                      <w:divsChild>
                        <w:div w:id="114742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95653">
          <w:marLeft w:val="0"/>
          <w:marRight w:val="0"/>
          <w:marTop w:val="0"/>
          <w:marBottom w:val="0"/>
          <w:divBdr>
            <w:top w:val="none" w:sz="0" w:space="0" w:color="auto"/>
            <w:left w:val="none" w:sz="0" w:space="0" w:color="auto"/>
            <w:bottom w:val="none" w:sz="0" w:space="0" w:color="auto"/>
            <w:right w:val="none" w:sz="0" w:space="0" w:color="auto"/>
          </w:divBdr>
          <w:divsChild>
            <w:div w:id="1604068790">
              <w:marLeft w:val="0"/>
              <w:marRight w:val="0"/>
              <w:marTop w:val="0"/>
              <w:marBottom w:val="0"/>
              <w:divBdr>
                <w:top w:val="none" w:sz="0" w:space="0" w:color="auto"/>
                <w:left w:val="none" w:sz="0" w:space="0" w:color="auto"/>
                <w:bottom w:val="none" w:sz="0" w:space="0" w:color="auto"/>
                <w:right w:val="none" w:sz="0" w:space="0" w:color="auto"/>
              </w:divBdr>
            </w:div>
            <w:div w:id="1542478672">
              <w:marLeft w:val="0"/>
              <w:marRight w:val="0"/>
              <w:marTop w:val="0"/>
              <w:marBottom w:val="0"/>
              <w:divBdr>
                <w:top w:val="none" w:sz="0" w:space="0" w:color="auto"/>
                <w:left w:val="none" w:sz="0" w:space="0" w:color="auto"/>
                <w:bottom w:val="none" w:sz="0" w:space="0" w:color="auto"/>
                <w:right w:val="none" w:sz="0" w:space="0" w:color="auto"/>
              </w:divBdr>
            </w:div>
            <w:div w:id="920525743">
              <w:marLeft w:val="0"/>
              <w:marRight w:val="0"/>
              <w:marTop w:val="0"/>
              <w:marBottom w:val="0"/>
              <w:divBdr>
                <w:top w:val="none" w:sz="0" w:space="0" w:color="auto"/>
                <w:left w:val="none" w:sz="0" w:space="0" w:color="auto"/>
                <w:bottom w:val="none" w:sz="0" w:space="0" w:color="auto"/>
                <w:right w:val="none" w:sz="0" w:space="0" w:color="auto"/>
              </w:divBdr>
            </w:div>
            <w:div w:id="726220501">
              <w:marLeft w:val="0"/>
              <w:marRight w:val="0"/>
              <w:marTop w:val="0"/>
              <w:marBottom w:val="0"/>
              <w:divBdr>
                <w:top w:val="none" w:sz="0" w:space="0" w:color="auto"/>
                <w:left w:val="none" w:sz="0" w:space="0" w:color="auto"/>
                <w:bottom w:val="none" w:sz="0" w:space="0" w:color="auto"/>
                <w:right w:val="none" w:sz="0" w:space="0" w:color="auto"/>
              </w:divBdr>
            </w:div>
            <w:div w:id="2130390381">
              <w:marLeft w:val="0"/>
              <w:marRight w:val="0"/>
              <w:marTop w:val="0"/>
              <w:marBottom w:val="0"/>
              <w:divBdr>
                <w:top w:val="none" w:sz="0" w:space="0" w:color="auto"/>
                <w:left w:val="none" w:sz="0" w:space="0" w:color="auto"/>
                <w:bottom w:val="none" w:sz="0" w:space="0" w:color="auto"/>
                <w:right w:val="none" w:sz="0" w:space="0" w:color="auto"/>
              </w:divBdr>
            </w:div>
            <w:div w:id="892278885">
              <w:marLeft w:val="7125"/>
              <w:marRight w:val="0"/>
              <w:marTop w:val="0"/>
              <w:marBottom w:val="0"/>
              <w:divBdr>
                <w:top w:val="none" w:sz="0" w:space="0" w:color="auto"/>
                <w:left w:val="none" w:sz="0" w:space="0" w:color="auto"/>
                <w:bottom w:val="none" w:sz="0" w:space="0" w:color="auto"/>
                <w:right w:val="none" w:sz="0" w:space="0" w:color="auto"/>
              </w:divBdr>
            </w:div>
            <w:div w:id="1901747357">
              <w:marLeft w:val="0"/>
              <w:marRight w:val="0"/>
              <w:marTop w:val="0"/>
              <w:marBottom w:val="0"/>
              <w:divBdr>
                <w:top w:val="none" w:sz="0" w:space="0" w:color="auto"/>
                <w:left w:val="none" w:sz="0" w:space="0" w:color="auto"/>
                <w:bottom w:val="none" w:sz="0" w:space="0" w:color="auto"/>
                <w:right w:val="none" w:sz="0" w:space="0" w:color="auto"/>
              </w:divBdr>
            </w:div>
            <w:div w:id="151416259">
              <w:marLeft w:val="0"/>
              <w:marRight w:val="0"/>
              <w:marTop w:val="0"/>
              <w:marBottom w:val="0"/>
              <w:divBdr>
                <w:top w:val="none" w:sz="0" w:space="0" w:color="auto"/>
                <w:left w:val="none" w:sz="0" w:space="0" w:color="auto"/>
                <w:bottom w:val="none" w:sz="0" w:space="0" w:color="auto"/>
                <w:right w:val="none" w:sz="0" w:space="0" w:color="auto"/>
              </w:divBdr>
            </w:div>
            <w:div w:id="1971128448">
              <w:marLeft w:val="0"/>
              <w:marRight w:val="0"/>
              <w:marTop w:val="0"/>
              <w:marBottom w:val="0"/>
              <w:divBdr>
                <w:top w:val="none" w:sz="0" w:space="0" w:color="auto"/>
                <w:left w:val="none" w:sz="0" w:space="0" w:color="auto"/>
                <w:bottom w:val="none" w:sz="0" w:space="0" w:color="auto"/>
                <w:right w:val="none" w:sz="0" w:space="0" w:color="auto"/>
              </w:divBdr>
            </w:div>
            <w:div w:id="1274702555">
              <w:marLeft w:val="0"/>
              <w:marRight w:val="0"/>
              <w:marTop w:val="0"/>
              <w:marBottom w:val="0"/>
              <w:divBdr>
                <w:top w:val="none" w:sz="0" w:space="0" w:color="auto"/>
                <w:left w:val="none" w:sz="0" w:space="0" w:color="auto"/>
                <w:bottom w:val="none" w:sz="0" w:space="0" w:color="auto"/>
                <w:right w:val="none" w:sz="0" w:space="0" w:color="auto"/>
              </w:divBdr>
            </w:div>
            <w:div w:id="2105487985">
              <w:marLeft w:val="0"/>
              <w:marRight w:val="0"/>
              <w:marTop w:val="0"/>
              <w:marBottom w:val="0"/>
              <w:divBdr>
                <w:top w:val="none" w:sz="0" w:space="0" w:color="auto"/>
                <w:left w:val="none" w:sz="0" w:space="0" w:color="auto"/>
                <w:bottom w:val="none" w:sz="0" w:space="0" w:color="auto"/>
                <w:right w:val="none" w:sz="0" w:space="0" w:color="auto"/>
              </w:divBdr>
            </w:div>
            <w:div w:id="632098697">
              <w:marLeft w:val="0"/>
              <w:marRight w:val="0"/>
              <w:marTop w:val="0"/>
              <w:marBottom w:val="0"/>
              <w:divBdr>
                <w:top w:val="none" w:sz="0" w:space="0" w:color="auto"/>
                <w:left w:val="none" w:sz="0" w:space="0" w:color="auto"/>
                <w:bottom w:val="none" w:sz="0" w:space="0" w:color="auto"/>
                <w:right w:val="none" w:sz="0" w:space="0" w:color="auto"/>
              </w:divBdr>
            </w:div>
            <w:div w:id="1393306611">
              <w:marLeft w:val="0"/>
              <w:marRight w:val="0"/>
              <w:marTop w:val="0"/>
              <w:marBottom w:val="0"/>
              <w:divBdr>
                <w:top w:val="none" w:sz="0" w:space="0" w:color="auto"/>
                <w:left w:val="none" w:sz="0" w:space="0" w:color="auto"/>
                <w:bottom w:val="none" w:sz="0" w:space="0" w:color="auto"/>
                <w:right w:val="none" w:sz="0" w:space="0" w:color="auto"/>
              </w:divBdr>
            </w:div>
            <w:div w:id="415784977">
              <w:marLeft w:val="0"/>
              <w:marRight w:val="0"/>
              <w:marTop w:val="0"/>
              <w:marBottom w:val="0"/>
              <w:divBdr>
                <w:top w:val="none" w:sz="0" w:space="0" w:color="auto"/>
                <w:left w:val="none" w:sz="0" w:space="0" w:color="auto"/>
                <w:bottom w:val="none" w:sz="0" w:space="0" w:color="auto"/>
                <w:right w:val="none" w:sz="0" w:space="0" w:color="auto"/>
              </w:divBdr>
            </w:div>
            <w:div w:id="27506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25604">
      <w:bodyDiv w:val="1"/>
      <w:marLeft w:val="0"/>
      <w:marRight w:val="0"/>
      <w:marTop w:val="0"/>
      <w:marBottom w:val="0"/>
      <w:divBdr>
        <w:top w:val="none" w:sz="0" w:space="0" w:color="auto"/>
        <w:left w:val="none" w:sz="0" w:space="0" w:color="auto"/>
        <w:bottom w:val="none" w:sz="0" w:space="0" w:color="auto"/>
        <w:right w:val="none" w:sz="0" w:space="0" w:color="auto"/>
      </w:divBdr>
      <w:divsChild>
        <w:div w:id="867837061">
          <w:marLeft w:val="0"/>
          <w:marRight w:val="0"/>
          <w:marTop w:val="0"/>
          <w:marBottom w:val="0"/>
          <w:divBdr>
            <w:top w:val="none" w:sz="0" w:space="0" w:color="auto"/>
            <w:left w:val="none" w:sz="0" w:space="0" w:color="auto"/>
            <w:bottom w:val="none" w:sz="0" w:space="0" w:color="auto"/>
            <w:right w:val="none" w:sz="0" w:space="0" w:color="auto"/>
          </w:divBdr>
          <w:divsChild>
            <w:div w:id="1673028953">
              <w:marLeft w:val="0"/>
              <w:marRight w:val="0"/>
              <w:marTop w:val="0"/>
              <w:marBottom w:val="0"/>
              <w:divBdr>
                <w:top w:val="none" w:sz="0" w:space="0" w:color="auto"/>
                <w:left w:val="none" w:sz="0" w:space="0" w:color="auto"/>
                <w:bottom w:val="none" w:sz="0" w:space="0" w:color="auto"/>
                <w:right w:val="none" w:sz="0" w:space="0" w:color="auto"/>
              </w:divBdr>
              <w:divsChild>
                <w:div w:id="1451515376">
                  <w:marLeft w:val="0"/>
                  <w:marRight w:val="0"/>
                  <w:marTop w:val="0"/>
                  <w:marBottom w:val="0"/>
                  <w:divBdr>
                    <w:top w:val="none" w:sz="0" w:space="0" w:color="auto"/>
                    <w:left w:val="none" w:sz="0" w:space="0" w:color="auto"/>
                    <w:bottom w:val="none" w:sz="0" w:space="0" w:color="auto"/>
                    <w:right w:val="none" w:sz="0" w:space="0" w:color="auto"/>
                  </w:divBdr>
                  <w:divsChild>
                    <w:div w:id="1459570859">
                      <w:marLeft w:val="0"/>
                      <w:marRight w:val="0"/>
                      <w:marTop w:val="0"/>
                      <w:marBottom w:val="0"/>
                      <w:divBdr>
                        <w:top w:val="none" w:sz="0" w:space="0" w:color="auto"/>
                        <w:left w:val="none" w:sz="0" w:space="0" w:color="auto"/>
                        <w:bottom w:val="none" w:sz="0" w:space="0" w:color="auto"/>
                        <w:right w:val="none" w:sz="0" w:space="0" w:color="auto"/>
                      </w:divBdr>
                      <w:divsChild>
                        <w:div w:id="16636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506892">
          <w:marLeft w:val="0"/>
          <w:marRight w:val="0"/>
          <w:marTop w:val="0"/>
          <w:marBottom w:val="0"/>
          <w:divBdr>
            <w:top w:val="none" w:sz="0" w:space="0" w:color="auto"/>
            <w:left w:val="none" w:sz="0" w:space="0" w:color="auto"/>
            <w:bottom w:val="none" w:sz="0" w:space="0" w:color="auto"/>
            <w:right w:val="none" w:sz="0" w:space="0" w:color="auto"/>
          </w:divBdr>
          <w:divsChild>
            <w:div w:id="652608209">
              <w:marLeft w:val="0"/>
              <w:marRight w:val="0"/>
              <w:marTop w:val="0"/>
              <w:marBottom w:val="0"/>
              <w:divBdr>
                <w:top w:val="none" w:sz="0" w:space="0" w:color="auto"/>
                <w:left w:val="none" w:sz="0" w:space="0" w:color="auto"/>
                <w:bottom w:val="none" w:sz="0" w:space="0" w:color="auto"/>
                <w:right w:val="none" w:sz="0" w:space="0" w:color="auto"/>
              </w:divBdr>
            </w:div>
            <w:div w:id="666829967">
              <w:marLeft w:val="0"/>
              <w:marRight w:val="0"/>
              <w:marTop w:val="0"/>
              <w:marBottom w:val="0"/>
              <w:divBdr>
                <w:top w:val="none" w:sz="0" w:space="0" w:color="auto"/>
                <w:left w:val="none" w:sz="0" w:space="0" w:color="auto"/>
                <w:bottom w:val="none" w:sz="0" w:space="0" w:color="auto"/>
                <w:right w:val="none" w:sz="0" w:space="0" w:color="auto"/>
              </w:divBdr>
            </w:div>
            <w:div w:id="450051491">
              <w:marLeft w:val="0"/>
              <w:marRight w:val="0"/>
              <w:marTop w:val="0"/>
              <w:marBottom w:val="0"/>
              <w:divBdr>
                <w:top w:val="none" w:sz="0" w:space="0" w:color="auto"/>
                <w:left w:val="none" w:sz="0" w:space="0" w:color="auto"/>
                <w:bottom w:val="none" w:sz="0" w:space="0" w:color="auto"/>
                <w:right w:val="none" w:sz="0" w:space="0" w:color="auto"/>
              </w:divBdr>
            </w:div>
            <w:div w:id="650985641">
              <w:marLeft w:val="0"/>
              <w:marRight w:val="0"/>
              <w:marTop w:val="0"/>
              <w:marBottom w:val="0"/>
              <w:divBdr>
                <w:top w:val="none" w:sz="0" w:space="0" w:color="auto"/>
                <w:left w:val="none" w:sz="0" w:space="0" w:color="auto"/>
                <w:bottom w:val="none" w:sz="0" w:space="0" w:color="auto"/>
                <w:right w:val="none" w:sz="0" w:space="0" w:color="auto"/>
              </w:divBdr>
            </w:div>
            <w:div w:id="467475727">
              <w:marLeft w:val="0"/>
              <w:marRight w:val="0"/>
              <w:marTop w:val="0"/>
              <w:marBottom w:val="0"/>
              <w:divBdr>
                <w:top w:val="none" w:sz="0" w:space="0" w:color="auto"/>
                <w:left w:val="none" w:sz="0" w:space="0" w:color="auto"/>
                <w:bottom w:val="none" w:sz="0" w:space="0" w:color="auto"/>
                <w:right w:val="none" w:sz="0" w:space="0" w:color="auto"/>
              </w:divBdr>
            </w:div>
            <w:div w:id="1582564667">
              <w:marLeft w:val="0"/>
              <w:marRight w:val="0"/>
              <w:marTop w:val="0"/>
              <w:marBottom w:val="0"/>
              <w:divBdr>
                <w:top w:val="none" w:sz="0" w:space="0" w:color="auto"/>
                <w:left w:val="none" w:sz="0" w:space="0" w:color="auto"/>
                <w:bottom w:val="none" w:sz="0" w:space="0" w:color="auto"/>
                <w:right w:val="none" w:sz="0" w:space="0" w:color="auto"/>
              </w:divBdr>
            </w:div>
            <w:div w:id="585962422">
              <w:marLeft w:val="0"/>
              <w:marRight w:val="0"/>
              <w:marTop w:val="0"/>
              <w:marBottom w:val="0"/>
              <w:divBdr>
                <w:top w:val="none" w:sz="0" w:space="0" w:color="auto"/>
                <w:left w:val="none" w:sz="0" w:space="0" w:color="auto"/>
                <w:bottom w:val="none" w:sz="0" w:space="0" w:color="auto"/>
                <w:right w:val="none" w:sz="0" w:space="0" w:color="auto"/>
              </w:divBdr>
            </w:div>
            <w:div w:id="1026558995">
              <w:marLeft w:val="0"/>
              <w:marRight w:val="0"/>
              <w:marTop w:val="0"/>
              <w:marBottom w:val="0"/>
              <w:divBdr>
                <w:top w:val="none" w:sz="0" w:space="0" w:color="auto"/>
                <w:left w:val="none" w:sz="0" w:space="0" w:color="auto"/>
                <w:bottom w:val="none" w:sz="0" w:space="0" w:color="auto"/>
                <w:right w:val="none" w:sz="0" w:space="0" w:color="auto"/>
              </w:divBdr>
            </w:div>
            <w:div w:id="855196669">
              <w:marLeft w:val="0"/>
              <w:marRight w:val="0"/>
              <w:marTop w:val="0"/>
              <w:marBottom w:val="0"/>
              <w:divBdr>
                <w:top w:val="none" w:sz="0" w:space="0" w:color="auto"/>
                <w:left w:val="none" w:sz="0" w:space="0" w:color="auto"/>
                <w:bottom w:val="none" w:sz="0" w:space="0" w:color="auto"/>
                <w:right w:val="none" w:sz="0" w:space="0" w:color="auto"/>
              </w:divBdr>
            </w:div>
            <w:div w:id="1739668231">
              <w:marLeft w:val="0"/>
              <w:marRight w:val="0"/>
              <w:marTop w:val="0"/>
              <w:marBottom w:val="0"/>
              <w:divBdr>
                <w:top w:val="none" w:sz="0" w:space="0" w:color="auto"/>
                <w:left w:val="none" w:sz="0" w:space="0" w:color="auto"/>
                <w:bottom w:val="none" w:sz="0" w:space="0" w:color="auto"/>
                <w:right w:val="none" w:sz="0" w:space="0" w:color="auto"/>
              </w:divBdr>
            </w:div>
            <w:div w:id="201406250">
              <w:marLeft w:val="0"/>
              <w:marRight w:val="0"/>
              <w:marTop w:val="0"/>
              <w:marBottom w:val="0"/>
              <w:divBdr>
                <w:top w:val="none" w:sz="0" w:space="0" w:color="auto"/>
                <w:left w:val="none" w:sz="0" w:space="0" w:color="auto"/>
                <w:bottom w:val="none" w:sz="0" w:space="0" w:color="auto"/>
                <w:right w:val="none" w:sz="0" w:space="0" w:color="auto"/>
              </w:divBdr>
            </w:div>
            <w:div w:id="147333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br.ru/press/event/?id=6691" TargetMode="External"/><Relationship Id="rId3" Type="http://schemas.openxmlformats.org/officeDocument/2006/relationships/settings" Target="settings.xml"/><Relationship Id="rId7" Type="http://schemas.openxmlformats.org/officeDocument/2006/relationships/hyperlink" Target="https://sbp.nsp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bp.nspk.ru/" TargetMode="External"/><Relationship Id="rId11" Type="http://schemas.openxmlformats.org/officeDocument/2006/relationships/fontTable" Target="fontTable.xml"/><Relationship Id="rId5" Type="http://schemas.openxmlformats.org/officeDocument/2006/relationships/hyperlink" Target="http://www.cbr.ru/PSystem/sfp/" TargetMode="External"/><Relationship Id="rId10" Type="http://schemas.openxmlformats.org/officeDocument/2006/relationships/hyperlink" Target="https://fincult.info/rake/" TargetMode="External"/><Relationship Id="rId4" Type="http://schemas.openxmlformats.org/officeDocument/2006/relationships/webSettings" Target="webSettings.xml"/><Relationship Id="rId9" Type="http://schemas.openxmlformats.org/officeDocument/2006/relationships/hyperlink" Target="https://fincult.info/article/kak-vernut-dengi-kotorye-vy-otpravili-ili-poluchili-po-oshibk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1107</Words>
  <Characters>6315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Bulsueva</dc:creator>
  <cp:keywords/>
  <dc:description/>
  <cp:lastModifiedBy>Bulsueva</cp:lastModifiedBy>
  <cp:revision>2</cp:revision>
  <dcterms:created xsi:type="dcterms:W3CDTF">2023-05-25T07:15:00Z</dcterms:created>
  <dcterms:modified xsi:type="dcterms:W3CDTF">2023-05-25T07:15:00Z</dcterms:modified>
</cp:coreProperties>
</file>